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………………………, dnia 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imię i nazwisko - nazwa firmy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adres 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NIP  REGON          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URZĄD  GMINY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BARUCHOWO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/>
          <w:bCs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/>
          <w:bCs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Ś W I A D C Z E N I E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Uprzedzony o odpowiedzialności karnej wynikającej z art. 233 § 1 Kodeksu Karnego za składanie</w:t>
      </w:r>
    </w:p>
    <w:p w:rsidR="005C512C" w:rsidRPr="0031796F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fałszywych zeznań w związku z art. 11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vertAlign w:val="superscript"/>
        </w:rPr>
        <w:t xml:space="preserve">1 </w:t>
      </w:r>
      <w:r>
        <w:rPr>
          <w:rFonts w:ascii="Times New Roman" w:hAnsi="Times New Roman"/>
        </w:rPr>
        <w:t xml:space="preserve">ust. 4 ustawy z dnia 26 października 1982 r. o wychowaniu                  w trzeźwości i przeciwdziałaniu alkoholizmowi </w:t>
      </w:r>
      <w:r w:rsidRPr="005C512C">
        <w:rPr>
          <w:rFonts w:ascii="Times New Roman" w:hAnsi="Times New Roman"/>
        </w:rPr>
        <w:t>(</w:t>
      </w:r>
      <w:r w:rsidRPr="005C512C">
        <w:rPr>
          <w:rFonts w:ascii="Times New Roman" w:eastAsia="Times New Roman" w:hAnsi="Times New Roman"/>
          <w:color w:val="333333"/>
          <w:lang w:eastAsia="pl-PL"/>
        </w:rPr>
        <w:t xml:space="preserve">Dz.U.2023.2151 </w:t>
      </w:r>
      <w:proofErr w:type="spellStart"/>
      <w:r w:rsidRPr="005C512C">
        <w:rPr>
          <w:rFonts w:ascii="Times New Roman" w:eastAsia="Times New Roman" w:hAnsi="Times New Roman"/>
          <w:color w:val="333333"/>
          <w:lang w:eastAsia="pl-PL"/>
        </w:rPr>
        <w:t>t.j</w:t>
      </w:r>
      <w:proofErr w:type="spellEnd"/>
      <w:r w:rsidRPr="005C512C">
        <w:rPr>
          <w:rFonts w:ascii="Times New Roman" w:eastAsia="Times New Roman" w:hAnsi="Times New Roman"/>
          <w:color w:val="333333"/>
          <w:lang w:eastAsia="pl-PL"/>
        </w:rPr>
        <w:t>.</w:t>
      </w:r>
      <w:r w:rsidRPr="005C512C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po zapoznaniu się  z art. 18 ust.10 pkt. 5 w/w ustawy oświadczam, </w:t>
      </w:r>
      <w:r w:rsidRPr="0031796F">
        <w:rPr>
          <w:rFonts w:ascii="Times New Roman" w:hAnsi="Times New Roman"/>
          <w:sz w:val="24"/>
          <w:szCs w:val="24"/>
        </w:rPr>
        <w:t>że w roku 20</w:t>
      </w:r>
      <w:r w:rsidR="00463619">
        <w:rPr>
          <w:rFonts w:ascii="Times New Roman" w:hAnsi="Times New Roman"/>
          <w:sz w:val="24"/>
          <w:szCs w:val="24"/>
        </w:rPr>
        <w:t>25</w:t>
      </w:r>
      <w:r w:rsidRPr="0031796F">
        <w:rPr>
          <w:rFonts w:ascii="Times New Roman" w:hAnsi="Times New Roman"/>
          <w:sz w:val="24"/>
          <w:szCs w:val="24"/>
        </w:rPr>
        <w:t xml:space="preserve"> wartość sprzedaży napojów alkoholowych </w:t>
      </w:r>
      <w:r w:rsidRPr="0031796F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br/>
      </w:r>
      <w:r w:rsidRPr="0031796F">
        <w:rPr>
          <w:rFonts w:ascii="Times New Roman" w:hAnsi="Times New Roman"/>
          <w:b/>
          <w:sz w:val="24"/>
          <w:szCs w:val="24"/>
        </w:rPr>
        <w:t>(z podatkiem VAT oraz podatkiem akcyzowym</w:t>
      </w:r>
      <w:r>
        <w:rPr>
          <w:rFonts w:ascii="Times New Roman" w:hAnsi="Times New Roman"/>
          <w:b/>
          <w:sz w:val="24"/>
          <w:szCs w:val="24"/>
        </w:rPr>
        <w:t>)</w:t>
      </w:r>
      <w:r w:rsidRPr="0031796F">
        <w:rPr>
          <w:rFonts w:ascii="Times New Roman" w:hAnsi="Times New Roman"/>
          <w:b/>
          <w:sz w:val="24"/>
          <w:szCs w:val="24"/>
        </w:rPr>
        <w:t xml:space="preserve">  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w :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( rodzaj punktu oraz dokładny adres )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wyniosła: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do 4,5% zawartości alkoholu oraz piwa  ................................................................................................................. zł                         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(słownie zł) ......................................................................................................................................................................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zezwolenia ………………………………………..… data ważności ……………………………………………….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powyżej 4,5% do 18% zawartości alkoholu  (z wyjątkiem piwa ) .............................................................................zł 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(słownie zł) ....................................................................................................................................................................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zezwolenia ………………………………………………</w:t>
      </w:r>
      <w:r w:rsidRPr="0054651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data ważności....................................................................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powyżej 18% zawartości alkoholu ............................................................................................................................ zł                    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(słownie zł) .......................................................................................................................................................................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zezwolenia …………………………………………data ważności …………………………………….………..….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zapoznałem się z klauzulą informacyjną RODO.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( </w:t>
      </w:r>
      <w:r>
        <w:rPr>
          <w:rFonts w:ascii="Times New Roman" w:hAnsi="Times New Roman"/>
          <w:sz w:val="20"/>
          <w:szCs w:val="20"/>
        </w:rPr>
        <w:t>podpis i pieczątka przedsiębiorcy)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Opłaty można dokonać w kasie Urzędu Gminy Baruchowo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lub na konto:</w:t>
      </w:r>
      <w:r w:rsidRPr="00C047B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BS Kowal    37 9557 0006 0000 1964 2000 0005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Pouczenie: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Oświadczenie powinno być przekazane </w:t>
      </w:r>
      <w:r>
        <w:rPr>
          <w:rFonts w:ascii="Times New Roman" w:hAnsi="Times New Roman"/>
          <w:b/>
          <w:bCs/>
          <w:sz w:val="20"/>
          <w:szCs w:val="20"/>
        </w:rPr>
        <w:t xml:space="preserve">do dnia 31 stycznia </w:t>
      </w:r>
      <w:r>
        <w:rPr>
          <w:rFonts w:ascii="Times New Roman" w:hAnsi="Times New Roman"/>
          <w:sz w:val="20"/>
          <w:szCs w:val="20"/>
        </w:rPr>
        <w:t>każdego roku kalendarzowego;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W przypadku prowadzenia działalności gospodarczej na podstawie umowy spółki cywilnej - podpisy wszystkich wspólników winny być złożone na oświadczeniu;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Zgodnie z art. 18 ust.12 pkt. 5 ww. ustawy </w:t>
      </w:r>
      <w:r>
        <w:rPr>
          <w:rFonts w:ascii="Times New Roman" w:hAnsi="Times New Roman"/>
          <w:b/>
          <w:bCs/>
          <w:sz w:val="20"/>
          <w:szCs w:val="20"/>
        </w:rPr>
        <w:t xml:space="preserve">zezwolenie wygasa </w:t>
      </w:r>
      <w:r>
        <w:rPr>
          <w:rFonts w:ascii="Times New Roman" w:hAnsi="Times New Roman"/>
          <w:sz w:val="20"/>
          <w:szCs w:val="20"/>
        </w:rPr>
        <w:t>w przypadku nie złożenia oświadczenia lub nie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dokonania opłaty określonej w art. 11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ust. 2 i 5 w terminach o których mowa w art. 11</w:t>
      </w:r>
      <w:r>
        <w:rPr>
          <w:rFonts w:ascii="Times New Roman" w:hAnsi="Times New Roman"/>
          <w:sz w:val="20"/>
          <w:szCs w:val="20"/>
          <w:vertAlign w:val="superscript"/>
        </w:rPr>
        <w:t xml:space="preserve">1  </w:t>
      </w:r>
      <w:r>
        <w:rPr>
          <w:rFonts w:ascii="Times New Roman" w:hAnsi="Times New Roman"/>
          <w:sz w:val="20"/>
          <w:szCs w:val="20"/>
        </w:rPr>
        <w:t>ust.7;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Zgodnie z art. 18 ust. 10 pkt. 5 ww. ustawy </w:t>
      </w:r>
      <w:r>
        <w:rPr>
          <w:rFonts w:ascii="Times New Roman" w:hAnsi="Times New Roman"/>
          <w:b/>
          <w:bCs/>
          <w:sz w:val="20"/>
          <w:szCs w:val="20"/>
        </w:rPr>
        <w:t xml:space="preserve">zezwolenia cofa się </w:t>
      </w:r>
      <w:r>
        <w:rPr>
          <w:rFonts w:ascii="Times New Roman" w:hAnsi="Times New Roman"/>
          <w:sz w:val="20"/>
          <w:szCs w:val="20"/>
        </w:rPr>
        <w:t>w przypadku przedstawienia fałszywych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danych w oświadczeniu o wartości sprzedaży napojów alkoholowych w roku poprzednim;</w:t>
      </w:r>
    </w:p>
    <w:p w:rsidR="005C512C" w:rsidRDefault="005C512C" w:rsidP="005C51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0"/>
          <w:szCs w:val="20"/>
        </w:rPr>
        <w:t>Zgodnie z art. 2</w:t>
      </w:r>
      <w:r>
        <w:rPr>
          <w:rFonts w:ascii="TimesNewRomanPSMT" w:hAnsi="TimesNewRomanPSMT" w:cs="TimesNewRomanPS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vertAlign w:val="superscript"/>
        </w:rPr>
        <w:t>1</w:t>
      </w:r>
      <w:r>
        <w:rPr>
          <w:rFonts w:ascii="TimesNewRomanPSMT" w:hAnsi="TimesNewRomanPSMT" w:cs="TimesNewRomanPS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pkt. 8 ww.  ustawy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wartość sprzedaży </w:t>
      </w:r>
      <w:r>
        <w:rPr>
          <w:rFonts w:ascii="TimesNewRomanPSMT" w:hAnsi="TimesNewRomanPSMT" w:cs="TimesNewRomanPSMT"/>
          <w:sz w:val="20"/>
          <w:szCs w:val="20"/>
        </w:rPr>
        <w:t>jest to kwota należna sprzedawcy za sprzedane</w:t>
      </w:r>
    </w:p>
    <w:p w:rsidR="005C512C" w:rsidRDefault="005C512C" w:rsidP="005C512C">
      <w:pPr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napoje alkoholowe, z uwzględnieniem podatku od towarów i usług oraz podatku akcyzowego.</w:t>
      </w:r>
    </w:p>
    <w:p w:rsidR="005C512C" w:rsidRDefault="005C512C" w:rsidP="005C512C">
      <w:pPr>
        <w:jc w:val="both"/>
      </w:pPr>
    </w:p>
    <w:p w:rsidR="005B530E" w:rsidRDefault="005B530E"/>
    <w:sectPr w:rsidR="005B530E" w:rsidSect="00CC4CB9">
      <w:pgSz w:w="11906" w:h="16838"/>
      <w:pgMar w:top="709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C512C"/>
    <w:rsid w:val="002D7C04"/>
    <w:rsid w:val="00463619"/>
    <w:rsid w:val="005B530E"/>
    <w:rsid w:val="005C512C"/>
    <w:rsid w:val="008D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12C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3174</Characters>
  <Application>Microsoft Office Word</Application>
  <DocSecurity>0</DocSecurity>
  <Lines>26</Lines>
  <Paragraphs>7</Paragraphs>
  <ScaleCrop>false</ScaleCrop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Radowska</dc:creator>
  <cp:lastModifiedBy>Maria Radowska</cp:lastModifiedBy>
  <cp:revision>2</cp:revision>
  <cp:lastPrinted>2026-01-08T14:51:00Z</cp:lastPrinted>
  <dcterms:created xsi:type="dcterms:W3CDTF">2026-01-08T14:51:00Z</dcterms:created>
  <dcterms:modified xsi:type="dcterms:W3CDTF">2026-01-08T14:51:00Z</dcterms:modified>
</cp:coreProperties>
</file>